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5383"/>
        <w:gridCol w:w="1469"/>
      </w:tblGrid>
      <w:tr w:rsidR="00994B59" w14:paraId="0D9B1119" w14:textId="77777777" w:rsidTr="0005618D">
        <w:tc>
          <w:tcPr>
            <w:tcW w:w="1643" w:type="dxa"/>
            <w:vAlign w:val="center"/>
          </w:tcPr>
          <w:p w14:paraId="7F0EAF43" w14:textId="77777777" w:rsidR="00994B59" w:rsidRDefault="004363D7" w:rsidP="000561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4EA371" wp14:editId="6EE0E79C">
                  <wp:extent cx="952500" cy="838200"/>
                  <wp:effectExtent l="0" t="0" r="0" b="0"/>
                  <wp:docPr id="1" name="Imagem 1" descr="símbolo cefet-mg 100 anos br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mbolo cefet-mg 100 anos br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  <w:vAlign w:val="center"/>
          </w:tcPr>
          <w:p w14:paraId="7166936D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DEPARTAMENTO DE QUÍMICA</w:t>
            </w:r>
          </w:p>
          <w:p w14:paraId="0732A0A1" w14:textId="045980FD" w:rsidR="00994B59" w:rsidRDefault="00994B59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 xml:space="preserve">CURSO TÉCNICO </w:t>
            </w:r>
            <w:r w:rsidR="0005618D">
              <w:rPr>
                <w:rFonts w:ascii="Verdana" w:hAnsi="Verdana"/>
                <w:b/>
                <w:bCs/>
                <w:sz w:val="28"/>
              </w:rPr>
              <w:t>EM</w:t>
            </w:r>
            <w:r>
              <w:rPr>
                <w:rFonts w:ascii="Verdana" w:hAnsi="Verdana"/>
                <w:b/>
                <w:bCs/>
                <w:sz w:val="28"/>
              </w:rPr>
              <w:t xml:space="preserve"> QUÍMICA</w:t>
            </w:r>
          </w:p>
          <w:p w14:paraId="3C4906D9" w14:textId="209898A1" w:rsidR="00994B59" w:rsidRDefault="00994B59" w:rsidP="00D75C61">
            <w:pPr>
              <w:pStyle w:val="Ttulo1"/>
            </w:pPr>
            <w:r>
              <w:t xml:space="preserve">Disciplina: </w:t>
            </w:r>
            <w:r w:rsidR="0005618D">
              <w:t>Laboratório de Química Orgânica II</w:t>
            </w:r>
          </w:p>
          <w:p w14:paraId="58987BD0" w14:textId="77777777" w:rsidR="00994B59" w:rsidRDefault="00994B59" w:rsidP="001228E9">
            <w:pPr>
              <w:pStyle w:val="Ttulo3"/>
              <w:ind w:left="58"/>
            </w:pPr>
            <w:r>
              <w:t xml:space="preserve">Prof. </w:t>
            </w:r>
            <w:r w:rsidR="001228E9">
              <w:t>Cleverson Garcia</w:t>
            </w:r>
          </w:p>
        </w:tc>
        <w:tc>
          <w:tcPr>
            <w:tcW w:w="1469" w:type="dxa"/>
            <w:vAlign w:val="center"/>
          </w:tcPr>
          <w:p w14:paraId="6CD2B141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Data:</w:t>
            </w:r>
          </w:p>
          <w:p w14:paraId="69E6EA85" w14:textId="77777777" w:rsidR="00994B59" w:rsidRDefault="00994B59">
            <w:pPr>
              <w:jc w:val="center"/>
              <w:rPr>
                <w:rFonts w:ascii="Verdana" w:hAnsi="Verdana"/>
                <w:sz w:val="20"/>
              </w:rPr>
            </w:pPr>
          </w:p>
          <w:p w14:paraId="5ABFDD56" w14:textId="77777777" w:rsidR="00994B59" w:rsidRDefault="00994B59">
            <w:pPr>
              <w:jc w:val="center"/>
            </w:pPr>
            <w:r>
              <w:rPr>
                <w:rFonts w:ascii="Verdana" w:hAnsi="Verdana"/>
                <w:sz w:val="20"/>
              </w:rPr>
              <w:t>___/___/___</w:t>
            </w:r>
          </w:p>
        </w:tc>
      </w:tr>
      <w:tr w:rsidR="00994B59" w14:paraId="2ED26416" w14:textId="77777777">
        <w:trPr>
          <w:cantSplit/>
        </w:trPr>
        <w:tc>
          <w:tcPr>
            <w:tcW w:w="8645" w:type="dxa"/>
            <w:gridSpan w:val="3"/>
          </w:tcPr>
          <w:p w14:paraId="10EBB24B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3D23A24A" w14:textId="416F12B1" w:rsidR="00994B59" w:rsidRDefault="0005618D">
            <w:pPr>
              <w:pStyle w:val="Ttulo1"/>
            </w:pPr>
            <w:r>
              <w:t>TÍTULO DA AULA PRÁTICA</w:t>
            </w:r>
          </w:p>
          <w:p w14:paraId="1B15CFD2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94B59" w14:paraId="6F5043E9" w14:textId="77777777">
        <w:trPr>
          <w:cantSplit/>
        </w:trPr>
        <w:tc>
          <w:tcPr>
            <w:tcW w:w="8645" w:type="dxa"/>
            <w:gridSpan w:val="3"/>
          </w:tcPr>
          <w:p w14:paraId="58566DB1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06BB0701" w14:textId="77777777" w:rsidR="00994B59" w:rsidRPr="00C03AB7" w:rsidRDefault="00994B5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</w:rPr>
              <w:t>Analistas:</w:t>
            </w:r>
            <w:r w:rsidR="00C03AB7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C03AB7">
              <w:rPr>
                <w:rFonts w:ascii="Verdana" w:hAnsi="Verdana"/>
                <w:bCs/>
                <w:sz w:val="16"/>
                <w:szCs w:val="16"/>
              </w:rPr>
              <w:t>nomes completos de todos os componentes do grupo</w:t>
            </w:r>
          </w:p>
          <w:p w14:paraId="500873D3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94B59" w14:paraId="200F6A3B" w14:textId="77777777">
        <w:trPr>
          <w:cantSplit/>
        </w:trPr>
        <w:tc>
          <w:tcPr>
            <w:tcW w:w="8645" w:type="dxa"/>
            <w:gridSpan w:val="3"/>
          </w:tcPr>
          <w:p w14:paraId="754A2ED0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39F2D46E" w14:textId="77777777" w:rsidR="00994B59" w:rsidRPr="00C03AB7" w:rsidRDefault="00994B5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Produto:</w:t>
            </w:r>
            <w:r w:rsidR="00C03AB7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C03AB7">
              <w:rPr>
                <w:rFonts w:ascii="Verdana" w:hAnsi="Verdana"/>
                <w:bCs/>
                <w:sz w:val="16"/>
                <w:szCs w:val="16"/>
              </w:rPr>
              <w:t>nome do produto</w:t>
            </w:r>
          </w:p>
          <w:p w14:paraId="33CC44F9" w14:textId="7CF383B2" w:rsidR="00994B59" w:rsidRPr="00C03AB7" w:rsidRDefault="00994B5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</w:rPr>
              <w:t>Características:</w:t>
            </w:r>
            <w:r w:rsidR="00C03AB7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C03AB7">
              <w:rPr>
                <w:rFonts w:ascii="Verdana" w:hAnsi="Verdana"/>
                <w:bCs/>
                <w:sz w:val="16"/>
                <w:szCs w:val="16"/>
              </w:rPr>
              <w:t>dados do rótulo e quaisquer informações pertinentes</w:t>
            </w:r>
          </w:p>
          <w:p w14:paraId="3E7EC319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94B59" w14:paraId="1EB6B254" w14:textId="77777777">
        <w:trPr>
          <w:cantSplit/>
        </w:trPr>
        <w:tc>
          <w:tcPr>
            <w:tcW w:w="8645" w:type="dxa"/>
            <w:gridSpan w:val="3"/>
          </w:tcPr>
          <w:p w14:paraId="0A6B0C3D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47C1397B" w14:textId="77777777" w:rsidR="00994B59" w:rsidRPr="00C03AB7" w:rsidRDefault="00994B5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</w:rPr>
              <w:t>Objetivos:</w:t>
            </w:r>
            <w:r w:rsidR="00C03AB7">
              <w:rPr>
                <w:rFonts w:ascii="Verdana" w:hAnsi="Verdana"/>
                <w:bCs/>
                <w:sz w:val="16"/>
                <w:szCs w:val="16"/>
              </w:rPr>
              <w:t xml:space="preserve"> descrever os objetivos da aula prática</w:t>
            </w:r>
          </w:p>
          <w:p w14:paraId="5AC6FBCC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61E40599" w14:textId="77777777" w:rsidR="004363D7" w:rsidRDefault="004363D7">
      <w:pPr>
        <w:jc w:val="both"/>
        <w:rPr>
          <w:rFonts w:ascii="Verdana" w:hAnsi="Verdana"/>
          <w:b/>
          <w:bCs/>
          <w:sz w:val="20"/>
        </w:rPr>
      </w:pPr>
    </w:p>
    <w:p w14:paraId="03B7AA8F" w14:textId="4F0D5355" w:rsidR="004363D7" w:rsidRPr="00C03AB7" w:rsidRDefault="004363D7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20"/>
        </w:rPr>
        <w:t xml:space="preserve">Materiais e reagentes: </w:t>
      </w:r>
      <w:r w:rsidR="0005618D">
        <w:rPr>
          <w:rFonts w:ascii="Verdana" w:hAnsi="Verdana"/>
          <w:bCs/>
          <w:sz w:val="16"/>
          <w:szCs w:val="16"/>
        </w:rPr>
        <w:t xml:space="preserve">evidencie as </w:t>
      </w:r>
      <w:r>
        <w:rPr>
          <w:rFonts w:ascii="Verdana" w:hAnsi="Verdana"/>
          <w:bCs/>
          <w:sz w:val="16"/>
          <w:szCs w:val="16"/>
        </w:rPr>
        <w:t>quantidades, nomes, marcas, modelos, volumes, se o reagente é P.A., concentração de soluções, fator de correção, etc.</w:t>
      </w:r>
      <w:r w:rsidR="0005618D">
        <w:rPr>
          <w:rFonts w:ascii="Verdana" w:hAnsi="Verdana"/>
          <w:bCs/>
          <w:sz w:val="16"/>
          <w:szCs w:val="16"/>
        </w:rPr>
        <w:t xml:space="preserve"> OBS: materiais correspondem a vidrarias, equipamentos e demais utensílios de laboratório como espátulas, </w:t>
      </w:r>
      <w:proofErr w:type="spellStart"/>
      <w:r w:rsidR="0005618D">
        <w:rPr>
          <w:rFonts w:ascii="Verdana" w:hAnsi="Verdana"/>
          <w:bCs/>
          <w:sz w:val="16"/>
          <w:szCs w:val="16"/>
        </w:rPr>
        <w:t>pissetas</w:t>
      </w:r>
      <w:proofErr w:type="spellEnd"/>
      <w:r w:rsidR="0005618D">
        <w:rPr>
          <w:rFonts w:ascii="Verdana" w:hAnsi="Verdana"/>
          <w:bCs/>
          <w:sz w:val="16"/>
          <w:szCs w:val="16"/>
        </w:rPr>
        <w:t>, entre outros.</w:t>
      </w:r>
    </w:p>
    <w:p w14:paraId="3816D99C" w14:textId="77777777" w:rsidR="004363D7" w:rsidRDefault="004363D7">
      <w:pPr>
        <w:jc w:val="both"/>
        <w:rPr>
          <w:rFonts w:ascii="Verdana" w:hAnsi="Verdana"/>
          <w:b/>
          <w:bCs/>
          <w:sz w:val="20"/>
        </w:rPr>
      </w:pPr>
    </w:p>
    <w:p w14:paraId="5FA70F36" w14:textId="4AAE43E2" w:rsidR="004363D7" w:rsidRPr="0005618D" w:rsidRDefault="004363D7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20"/>
        </w:rPr>
        <w:t xml:space="preserve">Resultados: </w:t>
      </w:r>
      <w:r>
        <w:rPr>
          <w:rFonts w:ascii="Verdana" w:hAnsi="Verdana"/>
          <w:bCs/>
          <w:sz w:val="16"/>
          <w:szCs w:val="16"/>
        </w:rPr>
        <w:t xml:space="preserve">não é necessário descrever a metodologia. Apenas </w:t>
      </w:r>
      <w:r w:rsidR="0005618D">
        <w:rPr>
          <w:rFonts w:ascii="Verdana" w:hAnsi="Verdana"/>
          <w:bCs/>
          <w:sz w:val="16"/>
          <w:szCs w:val="16"/>
        </w:rPr>
        <w:t xml:space="preserve">apresentem na forma de uma tabela os nomes das análises e os resultados obtidos. OBS: os resultados são os valores finais. Por exemplo, na determinação da acidez </w:t>
      </w:r>
      <w:proofErr w:type="spellStart"/>
      <w:r w:rsidR="0005618D">
        <w:rPr>
          <w:rFonts w:ascii="Verdana" w:hAnsi="Verdana"/>
          <w:bCs/>
          <w:sz w:val="16"/>
          <w:szCs w:val="16"/>
        </w:rPr>
        <w:t>titulável</w:t>
      </w:r>
      <w:proofErr w:type="spellEnd"/>
      <w:r w:rsidR="0005618D">
        <w:rPr>
          <w:rFonts w:ascii="Verdana" w:hAnsi="Verdana"/>
          <w:bCs/>
          <w:sz w:val="16"/>
          <w:szCs w:val="16"/>
        </w:rPr>
        <w:t xml:space="preserve"> de um produto, o resultado não é o volume gasto de titulante, mas o valor da acidez com sua respectiva unidade. Exemplo: 2,5 % m m</w:t>
      </w:r>
      <w:r w:rsidR="0005618D" w:rsidRPr="0005618D">
        <w:rPr>
          <w:rFonts w:ascii="Verdana" w:hAnsi="Verdana"/>
          <w:bCs/>
          <w:sz w:val="16"/>
          <w:szCs w:val="16"/>
          <w:vertAlign w:val="superscript"/>
        </w:rPr>
        <w:t>-1</w:t>
      </w:r>
      <w:r w:rsidR="0005618D">
        <w:rPr>
          <w:rFonts w:ascii="Verdana" w:hAnsi="Verdana"/>
          <w:bCs/>
          <w:sz w:val="16"/>
          <w:szCs w:val="16"/>
        </w:rPr>
        <w:t>.</w:t>
      </w:r>
    </w:p>
    <w:p w14:paraId="26FF66C8" w14:textId="77777777" w:rsidR="004363D7" w:rsidRDefault="004363D7">
      <w:pPr>
        <w:rPr>
          <w:rFonts w:ascii="Verdana" w:hAnsi="Verdana"/>
          <w:b/>
          <w:bCs/>
          <w:sz w:val="20"/>
        </w:rPr>
      </w:pPr>
    </w:p>
    <w:p w14:paraId="2F16CA2B" w14:textId="7AAC5052" w:rsidR="004363D7" w:rsidRPr="00C03AB7" w:rsidRDefault="004363D7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20"/>
        </w:rPr>
        <w:t>Discussão:</w:t>
      </w:r>
      <w:r>
        <w:rPr>
          <w:rFonts w:ascii="Verdana" w:hAnsi="Verdana"/>
          <w:bCs/>
          <w:sz w:val="16"/>
          <w:szCs w:val="16"/>
        </w:rPr>
        <w:t xml:space="preserve"> item mais importante do laudo. Aqui </w:t>
      </w:r>
      <w:r w:rsidR="00CB2D46">
        <w:rPr>
          <w:rFonts w:ascii="Verdana" w:hAnsi="Verdana"/>
          <w:bCs/>
          <w:sz w:val="16"/>
          <w:szCs w:val="16"/>
        </w:rPr>
        <w:t>deve ser feita a discussão detalhada sobre os resultados, apresentados</w:t>
      </w:r>
      <w:r>
        <w:rPr>
          <w:rFonts w:ascii="Verdana" w:hAnsi="Verdana"/>
          <w:bCs/>
          <w:sz w:val="16"/>
          <w:szCs w:val="16"/>
        </w:rPr>
        <w:t xml:space="preserve"> os cálculos, reações químicas, </w:t>
      </w:r>
      <w:r w:rsidR="00CB2D46">
        <w:rPr>
          <w:rFonts w:ascii="Verdana" w:hAnsi="Verdana"/>
          <w:bCs/>
          <w:sz w:val="16"/>
          <w:szCs w:val="16"/>
        </w:rPr>
        <w:t>fórmulas estruturais, etc.</w:t>
      </w:r>
    </w:p>
    <w:p w14:paraId="1856A05A" w14:textId="77777777" w:rsidR="004363D7" w:rsidRDefault="004363D7">
      <w:pPr>
        <w:jc w:val="both"/>
        <w:rPr>
          <w:rFonts w:ascii="Verdana" w:hAnsi="Verdana"/>
          <w:b/>
          <w:bCs/>
          <w:sz w:val="20"/>
        </w:rPr>
      </w:pPr>
    </w:p>
    <w:p w14:paraId="4E52502C" w14:textId="77777777" w:rsidR="00A52725" w:rsidRPr="00A52725" w:rsidRDefault="00A52725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Conclusão:</w:t>
      </w:r>
      <w:r>
        <w:rPr>
          <w:rFonts w:ascii="Verdana" w:hAnsi="Verdana"/>
          <w:bCs/>
          <w:sz w:val="20"/>
        </w:rPr>
        <w:t xml:space="preserve"> </w:t>
      </w:r>
      <w:r w:rsidRPr="00A52725">
        <w:rPr>
          <w:rFonts w:ascii="Verdana" w:hAnsi="Verdana"/>
          <w:bCs/>
          <w:sz w:val="16"/>
          <w:szCs w:val="16"/>
        </w:rPr>
        <w:t>com base nos objetivos do laudo, apresente a conclusão.</w:t>
      </w:r>
    </w:p>
    <w:p w14:paraId="46DA79A8" w14:textId="77777777" w:rsidR="00A52725" w:rsidRDefault="00A52725">
      <w:pPr>
        <w:jc w:val="both"/>
        <w:rPr>
          <w:rFonts w:ascii="Verdana" w:hAnsi="Verdana"/>
          <w:b/>
          <w:bCs/>
          <w:sz w:val="20"/>
        </w:rPr>
      </w:pPr>
    </w:p>
    <w:p w14:paraId="4679FB6C" w14:textId="6AF90580" w:rsidR="004363D7" w:rsidRPr="003162BE" w:rsidRDefault="004363D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Referências Bibliográficas</w:t>
      </w:r>
      <w:r w:rsidR="003162BE">
        <w:rPr>
          <w:rFonts w:ascii="Verdana" w:hAnsi="Verdana"/>
          <w:b/>
          <w:bCs/>
          <w:sz w:val="20"/>
        </w:rPr>
        <w:t xml:space="preserve">: </w:t>
      </w:r>
      <w:r w:rsidR="003162BE" w:rsidRPr="003162BE">
        <w:rPr>
          <w:rFonts w:ascii="Verdana" w:hAnsi="Verdana"/>
          <w:sz w:val="16"/>
          <w:szCs w:val="16"/>
        </w:rPr>
        <w:t>no mínimo duas referências.</w:t>
      </w:r>
    </w:p>
    <w:p w14:paraId="0971B3C5" w14:textId="77777777" w:rsidR="003162BE" w:rsidRDefault="003162BE">
      <w:pPr>
        <w:rPr>
          <w:b/>
          <w:bCs/>
        </w:rPr>
      </w:pPr>
    </w:p>
    <w:p w14:paraId="6B49769E" w14:textId="77777777" w:rsidR="00994B59" w:rsidRPr="004363D7" w:rsidRDefault="004363D7">
      <w:pPr>
        <w:rPr>
          <w:rFonts w:ascii="Verdana" w:hAnsi="Verdana"/>
          <w:bCs/>
          <w:sz w:val="20"/>
        </w:rPr>
      </w:pPr>
      <w:r w:rsidRPr="004363D7">
        <w:rPr>
          <w:rFonts w:ascii="Verdana" w:hAnsi="Verdana"/>
          <w:bCs/>
          <w:sz w:val="20"/>
        </w:rPr>
        <w:t>Exemplos:</w:t>
      </w:r>
    </w:p>
    <w:p w14:paraId="7C587DBC" w14:textId="77777777" w:rsidR="00994B59" w:rsidRDefault="00994B59">
      <w:pPr>
        <w:rPr>
          <w:rFonts w:ascii="Verdana" w:hAnsi="Verdana"/>
          <w:sz w:val="20"/>
        </w:rPr>
      </w:pPr>
    </w:p>
    <w:p w14:paraId="69DC9CB1" w14:textId="77777777" w:rsidR="00994B59" w:rsidRPr="004363D7" w:rsidRDefault="00994B59">
      <w:pPr>
        <w:pStyle w:val="Ttulo2"/>
        <w:rPr>
          <w:rFonts w:ascii="Verdana" w:hAnsi="Verdana"/>
          <w:b w:val="0"/>
          <w:sz w:val="20"/>
          <w:u w:val="single"/>
        </w:rPr>
      </w:pPr>
      <w:r w:rsidRPr="004363D7">
        <w:rPr>
          <w:rFonts w:ascii="Verdana" w:hAnsi="Verdana"/>
          <w:b w:val="0"/>
          <w:sz w:val="20"/>
          <w:u w:val="single"/>
        </w:rPr>
        <w:t>Livro ou apostila</w:t>
      </w:r>
    </w:p>
    <w:p w14:paraId="4F7414D5" w14:textId="77777777" w:rsidR="00994B59" w:rsidRDefault="00994B5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RIBEI</w:t>
      </w:r>
      <w:r w:rsidR="00110AB8">
        <w:rPr>
          <w:rFonts w:ascii="Verdana" w:hAnsi="Verdana"/>
          <w:sz w:val="20"/>
        </w:rPr>
        <w:t xml:space="preserve">RO, E. P.; SERAVALLI, E. A. G. </w:t>
      </w:r>
      <w:r w:rsidR="00110AB8" w:rsidRPr="004363D7">
        <w:rPr>
          <w:rFonts w:ascii="Verdana" w:hAnsi="Verdana"/>
          <w:b/>
          <w:sz w:val="20"/>
        </w:rPr>
        <w:t>Química de Alimentos</w:t>
      </w:r>
      <w:r>
        <w:rPr>
          <w:rFonts w:ascii="Verdana" w:hAnsi="Verdana"/>
          <w:sz w:val="20"/>
        </w:rPr>
        <w:t xml:space="preserve">. </w:t>
      </w:r>
      <w:r w:rsidR="00717A0D">
        <w:rPr>
          <w:rFonts w:ascii="Verdana" w:hAnsi="Verdana"/>
          <w:sz w:val="20"/>
        </w:rPr>
        <w:t xml:space="preserve">2. </w:t>
      </w:r>
      <w:r>
        <w:rPr>
          <w:rFonts w:ascii="Verdana" w:hAnsi="Verdana"/>
          <w:sz w:val="20"/>
        </w:rPr>
        <w:t xml:space="preserve">ed. São Paulo: Edgard </w:t>
      </w:r>
      <w:proofErr w:type="spellStart"/>
      <w:r>
        <w:rPr>
          <w:rFonts w:ascii="Verdana" w:hAnsi="Verdana"/>
          <w:sz w:val="20"/>
        </w:rPr>
        <w:t>Blucher</w:t>
      </w:r>
      <w:proofErr w:type="spellEnd"/>
      <w:r>
        <w:rPr>
          <w:rFonts w:ascii="Verdana" w:hAnsi="Verdana"/>
          <w:sz w:val="20"/>
        </w:rPr>
        <w:t>, 2007.</w:t>
      </w:r>
    </w:p>
    <w:p w14:paraId="335003C0" w14:textId="77777777" w:rsidR="00994B59" w:rsidRDefault="00994B59">
      <w:pPr>
        <w:rPr>
          <w:rFonts w:ascii="Verdana" w:hAnsi="Verdana"/>
          <w:sz w:val="20"/>
        </w:rPr>
      </w:pPr>
    </w:p>
    <w:p w14:paraId="1FACA475" w14:textId="77777777" w:rsidR="00994B59" w:rsidRPr="004363D7" w:rsidRDefault="00994B59">
      <w:pPr>
        <w:pStyle w:val="Ttulo2"/>
        <w:rPr>
          <w:rFonts w:ascii="Verdana" w:hAnsi="Verdana"/>
          <w:b w:val="0"/>
          <w:sz w:val="20"/>
          <w:u w:val="single"/>
        </w:rPr>
      </w:pPr>
      <w:r w:rsidRPr="004363D7">
        <w:rPr>
          <w:rFonts w:ascii="Verdana" w:hAnsi="Verdana"/>
          <w:b w:val="0"/>
          <w:sz w:val="20"/>
          <w:u w:val="single"/>
        </w:rPr>
        <w:t>Site</w:t>
      </w:r>
    </w:p>
    <w:p w14:paraId="3D2DEFD3" w14:textId="77777777" w:rsidR="00994B59" w:rsidRDefault="004363D7" w:rsidP="00C76E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QUÍMICA ORGÂNICA. </w:t>
      </w:r>
      <w:r w:rsidR="00994B59">
        <w:rPr>
          <w:rFonts w:ascii="Verdana" w:hAnsi="Verdana"/>
          <w:sz w:val="20"/>
        </w:rPr>
        <w:t xml:space="preserve">Disponível em: </w:t>
      </w:r>
      <w:r w:rsidR="00C76EA4">
        <w:rPr>
          <w:rFonts w:ascii="Verdana" w:hAnsi="Verdana"/>
          <w:sz w:val="20"/>
        </w:rPr>
        <w:t>&lt;</w:t>
      </w:r>
      <w:r w:rsidRPr="004363D7">
        <w:rPr>
          <w:rFonts w:ascii="Verdana" w:hAnsi="Verdana"/>
          <w:sz w:val="20"/>
        </w:rPr>
        <w:t>http://www.carbono12.com/</w:t>
      </w:r>
      <w:proofErr w:type="spellStart"/>
      <w:r w:rsidRPr="004363D7">
        <w:rPr>
          <w:rFonts w:ascii="Verdana" w:hAnsi="Verdana"/>
          <w:sz w:val="20"/>
        </w:rPr>
        <w:t>qorg</w:t>
      </w:r>
      <w:proofErr w:type="spellEnd"/>
      <w:r w:rsidRPr="004363D7">
        <w:rPr>
          <w:rFonts w:ascii="Verdana" w:hAnsi="Verdana"/>
          <w:sz w:val="20"/>
        </w:rPr>
        <w:t>/</w:t>
      </w:r>
      <w:proofErr w:type="spellStart"/>
      <w:r w:rsidRPr="004363D7">
        <w:rPr>
          <w:rFonts w:ascii="Verdana" w:hAnsi="Verdana"/>
          <w:sz w:val="20"/>
        </w:rPr>
        <w:t>qorg</w:t>
      </w:r>
      <w:proofErr w:type="spellEnd"/>
      <w:r w:rsidRPr="004363D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proofErr w:type="spellStart"/>
      <w:r w:rsidRPr="004363D7">
        <w:rPr>
          <w:rFonts w:ascii="Verdana" w:hAnsi="Verdana"/>
          <w:sz w:val="20"/>
        </w:rPr>
        <w:t>html</w:t>
      </w:r>
      <w:proofErr w:type="spellEnd"/>
      <w:r w:rsidR="00C76EA4">
        <w:rPr>
          <w:rFonts w:ascii="Verdana" w:hAnsi="Verdana"/>
          <w:sz w:val="20"/>
        </w:rPr>
        <w:t xml:space="preserve">&gt;. Acesso em: </w:t>
      </w:r>
      <w:r>
        <w:rPr>
          <w:rFonts w:ascii="Verdana" w:hAnsi="Verdana"/>
          <w:sz w:val="20"/>
        </w:rPr>
        <w:t>2</w:t>
      </w:r>
      <w:r w:rsidR="00C76EA4">
        <w:rPr>
          <w:rFonts w:ascii="Verdana" w:hAnsi="Verdana"/>
          <w:sz w:val="20"/>
        </w:rPr>
        <w:t xml:space="preserve">7 fev. </w:t>
      </w:r>
      <w:r w:rsidR="00994B59">
        <w:rPr>
          <w:rFonts w:ascii="Verdana" w:hAnsi="Verdana"/>
          <w:sz w:val="20"/>
        </w:rPr>
        <w:t>201</w:t>
      </w:r>
      <w:r>
        <w:rPr>
          <w:rFonts w:ascii="Verdana" w:hAnsi="Verdana"/>
          <w:sz w:val="20"/>
        </w:rPr>
        <w:t>8</w:t>
      </w:r>
      <w:r w:rsidR="00994B59">
        <w:rPr>
          <w:rFonts w:ascii="Verdana" w:hAnsi="Verdana"/>
          <w:sz w:val="20"/>
        </w:rPr>
        <w:t>.</w:t>
      </w:r>
    </w:p>
    <w:p w14:paraId="26564AE5" w14:textId="77777777" w:rsidR="00AA4134" w:rsidRDefault="00AA4134" w:rsidP="00C76EA4">
      <w:pPr>
        <w:jc w:val="both"/>
        <w:rPr>
          <w:rFonts w:ascii="Verdana" w:hAnsi="Verdana"/>
          <w:sz w:val="20"/>
        </w:rPr>
      </w:pPr>
    </w:p>
    <w:p w14:paraId="5783F37B" w14:textId="77777777" w:rsidR="00994B59" w:rsidRPr="004363D7" w:rsidRDefault="00AA4134">
      <w:pPr>
        <w:rPr>
          <w:rFonts w:ascii="Verdana" w:hAnsi="Verdana"/>
          <w:sz w:val="20"/>
          <w:u w:val="single"/>
        </w:rPr>
      </w:pPr>
      <w:r w:rsidRPr="004363D7">
        <w:rPr>
          <w:rFonts w:ascii="Verdana" w:hAnsi="Verdana"/>
          <w:sz w:val="20"/>
          <w:u w:val="single"/>
        </w:rPr>
        <w:t>Artigo</w:t>
      </w:r>
    </w:p>
    <w:p w14:paraId="7C2089AD" w14:textId="77777777" w:rsidR="00AA4134" w:rsidRDefault="00AA4134">
      <w:r>
        <w:rPr>
          <w:rFonts w:ascii="Verdana" w:hAnsi="Verdana"/>
          <w:sz w:val="20"/>
        </w:rPr>
        <w:t xml:space="preserve">PEREIRA, J.; SOUZA, R. S.; TAVARES, A. G. de. Cromatografia – um breve ensaio. </w:t>
      </w:r>
      <w:r w:rsidRPr="00AA4134">
        <w:rPr>
          <w:rFonts w:ascii="Verdana" w:hAnsi="Verdana"/>
          <w:b/>
          <w:sz w:val="20"/>
        </w:rPr>
        <w:t>Química Nova na Escola</w:t>
      </w:r>
      <w:r>
        <w:rPr>
          <w:rFonts w:ascii="Verdana" w:hAnsi="Verdana"/>
          <w:sz w:val="20"/>
        </w:rPr>
        <w:t>. v. 3, n. 2, p. 12-15, 2012.</w:t>
      </w:r>
    </w:p>
    <w:sectPr w:rsidR="00AA4134">
      <w:pgSz w:w="11907" w:h="16840" w:code="9"/>
      <w:pgMar w:top="1417" w:right="1701" w:bottom="1417" w:left="1701" w:header="709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B8"/>
    <w:rsid w:val="0005618D"/>
    <w:rsid w:val="00110AB8"/>
    <w:rsid w:val="001228E9"/>
    <w:rsid w:val="003162BE"/>
    <w:rsid w:val="004363D7"/>
    <w:rsid w:val="00717A0D"/>
    <w:rsid w:val="00994B59"/>
    <w:rsid w:val="009B5F12"/>
    <w:rsid w:val="00A52725"/>
    <w:rsid w:val="00AA4134"/>
    <w:rsid w:val="00C03AB7"/>
    <w:rsid w:val="00C76EA4"/>
    <w:rsid w:val="00CB2D46"/>
    <w:rsid w:val="00D75C61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6C677"/>
  <w15:chartTrackingRefBased/>
  <w15:docId w15:val="{36AF51BC-5DA5-465F-B000-37DA1966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spacing w:before="120" w:after="120" w:line="360" w:lineRule="auto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Residencial</dc:creator>
  <cp:keywords/>
  <cp:lastModifiedBy>Cleverson Garcia</cp:lastModifiedBy>
  <cp:revision>2</cp:revision>
  <dcterms:created xsi:type="dcterms:W3CDTF">2021-05-05T05:08:00Z</dcterms:created>
  <dcterms:modified xsi:type="dcterms:W3CDTF">2021-05-05T05:08:00Z</dcterms:modified>
</cp:coreProperties>
</file>